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5A19" w:rsidRDefault="00B74ABC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Report on two days IEEE &amp; IETE Sponsored National Conference on 20.03.2018 &amp; 21.03.2018 at GTEC</w:t>
      </w:r>
    </w:p>
    <w:p w:rsidR="007A5A19" w:rsidRDefault="007A5A19">
      <w:pPr>
        <w:jc w:val="center"/>
        <w:rPr>
          <w:rFonts w:ascii="Bookman Old Style" w:eastAsia="Bookman Old Style" w:hAnsi="Bookman Old Style" w:cs="Bookman Old Style"/>
        </w:rPr>
      </w:pPr>
    </w:p>
    <w:p w:rsidR="007A5A19" w:rsidRDefault="00B74ABC">
      <w:pPr>
        <w:spacing w:line="331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Department of Electronics &amp; Communication Engineering of Ganadipathy Tulsi’s Jain Engineering College, Vellore in association with IEEE-PSES, ComSoc &amp;</w:t>
      </w:r>
      <w:r>
        <w:rPr>
          <w:rFonts w:ascii="Bookman Old Style" w:eastAsia="Bookman Old Style" w:hAnsi="Bookman Old Style" w:cs="Bookman Old Style"/>
        </w:rPr>
        <w:t xml:space="preserve"> IETE has organized a two days National Conference on “Communicatio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n &amp; Networking”. The Conference was sponsored by IEEE-PSES, ComSoc &amp; IETE-Student Forum. Dr. M. Barathi, Principal, GTEC inaugurated the conference. The Conference Chair, Dr. A. Manimegalai</w:t>
      </w:r>
      <w:r>
        <w:rPr>
          <w:rFonts w:ascii="Bookman Old Style" w:eastAsia="Bookman Old Style" w:hAnsi="Bookman Old Style" w:cs="Bookman Old Style"/>
        </w:rPr>
        <w:t xml:space="preserve">, Professor &amp; Head/ECE &amp; IEEE Student branch Counselor welcomed the gathering.  </w:t>
      </w:r>
    </w:p>
    <w:p w:rsidR="007A5A19" w:rsidRDefault="007A5A19">
      <w:pPr>
        <w:jc w:val="both"/>
        <w:rPr>
          <w:rFonts w:ascii="Bookman Old Style" w:eastAsia="Bookman Old Style" w:hAnsi="Bookman Old Style" w:cs="Bookman Old Style"/>
        </w:rPr>
      </w:pPr>
    </w:p>
    <w:p w:rsidR="007A5A19" w:rsidRDefault="00B74ABC">
      <w:pPr>
        <w:spacing w:line="331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Dr. Elizabeth Rufus, Dean, VIT University, Vellore have invited as Chief guest for the inauguration of the conference on 20.03.2018. The chief guest has given a special talk </w:t>
      </w:r>
      <w:r>
        <w:rPr>
          <w:rFonts w:ascii="Bookman Old Style" w:eastAsia="Bookman Old Style" w:hAnsi="Bookman Old Style" w:cs="Bookman Old Style"/>
        </w:rPr>
        <w:t>on technological development and placement opportunities for the engineering students in details. A project Expo has also been organized in the conference. More than 50 papers were received. Out of these 20 papers were selected for the presentation. Best t</w:t>
      </w:r>
      <w:r>
        <w:rPr>
          <w:rFonts w:ascii="Bookman Old Style" w:eastAsia="Bookman Old Style" w:hAnsi="Bookman Old Style" w:cs="Bookman Old Style"/>
        </w:rPr>
        <w:t>hree papers were identified and prizes were distributed.</w:t>
      </w:r>
    </w:p>
    <w:p w:rsidR="007A5A19" w:rsidRDefault="007A5A19">
      <w:pPr>
        <w:jc w:val="both"/>
        <w:rPr>
          <w:rFonts w:ascii="Bookman Old Style" w:eastAsia="Bookman Old Style" w:hAnsi="Bookman Old Style" w:cs="Bookman Old Style"/>
        </w:rPr>
      </w:pPr>
    </w:p>
    <w:p w:rsidR="007A5A19" w:rsidRDefault="00B74ABC">
      <w:pPr>
        <w:spacing w:line="331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Dr. S. P. Subba Rao, Professor &amp; Head/ECE, Srinithi</w:t>
      </w:r>
      <w:r>
        <w:rPr>
          <w:rFonts w:ascii="Bookman Old Style" w:eastAsia="Bookman Old Style" w:hAnsi="Bookman Old Style" w:cs="Bookman Old Style"/>
        </w:rPr>
        <w:t xml:space="preserve"> Institute of Science &amp; Technology, Hyderabad, Telangana has invited as Chief guest on 21.03.2018 for valedictory.  Dr. S. P. Subba Rao gave a s</w:t>
      </w:r>
      <w:r>
        <w:rPr>
          <w:rFonts w:ascii="Bookman Old Style" w:eastAsia="Bookman Old Style" w:hAnsi="Bookman Old Style" w:cs="Bookman Old Style"/>
        </w:rPr>
        <w:t>pecial key node address on research &amp; developments and about funded projects. The best paper award and best project award were distributed by Dr. S.P. Subba Rao.</w:t>
      </w:r>
    </w:p>
    <w:p w:rsidR="007A5A19" w:rsidRDefault="007A5A19">
      <w:pPr>
        <w:jc w:val="both"/>
        <w:rPr>
          <w:rFonts w:ascii="Bookman Old Style" w:eastAsia="Bookman Old Style" w:hAnsi="Bookman Old Style" w:cs="Bookman Old Style"/>
        </w:rPr>
      </w:pPr>
    </w:p>
    <w:p w:rsidR="007A5A19" w:rsidRDefault="007A5A19">
      <w:pPr>
        <w:jc w:val="center"/>
        <w:rPr>
          <w:rFonts w:ascii="Bookman Old Style" w:eastAsia="Bookman Old Style" w:hAnsi="Bookman Old Style" w:cs="Bookman Old Style"/>
        </w:rPr>
      </w:pPr>
    </w:p>
    <w:sectPr w:rsidR="007A5A19">
      <w:pgSz w:w="11906" w:h="16838"/>
      <w:pgMar w:top="720" w:right="1800" w:bottom="72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A5A19"/>
    <w:rsid w:val="004377FA"/>
    <w:rsid w:val="007A5A19"/>
    <w:rsid w:val="00B7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5EA0A-8EED-4C76-943D-96AD0598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7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F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gteclap</dc:creator>
  <cp:lastModifiedBy>gteclap</cp:lastModifiedBy>
  <cp:revision>2</cp:revision>
  <cp:lastPrinted>2018-04-26T10:18:00Z</cp:lastPrinted>
  <dcterms:created xsi:type="dcterms:W3CDTF">2018-04-26T10:17:00Z</dcterms:created>
  <dcterms:modified xsi:type="dcterms:W3CDTF">2018-04-26T10:41:00Z</dcterms:modified>
</cp:coreProperties>
</file>